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pPr w:leftFromText="142" w:rightFromText="142" w:vertAnchor="page" w:horzAnchor="page" w:tblpY="852"/>
        <w:tblOverlap w:val="never"/>
        <w:tblW w:w="11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2835"/>
        <w:gridCol w:w="6803"/>
        <w:gridCol w:w="1135"/>
      </w:tblGrid>
      <w:tr w:rsidR="005F5EAA" w:rsidRPr="00DE5630" w14:paraId="0FB435B8" w14:textId="77777777" w:rsidTr="00056FBA">
        <w:trPr>
          <w:trHeight w:val="1134"/>
        </w:trPr>
        <w:tc>
          <w:tcPr>
            <w:tcW w:w="1134" w:type="dxa"/>
            <w:noWrap/>
            <w:tcMar>
              <w:left w:w="0" w:type="dxa"/>
              <w:right w:w="0" w:type="dxa"/>
            </w:tcMar>
          </w:tcPr>
          <w:p w14:paraId="1D7F9F63" w14:textId="77777777" w:rsidR="005F5EAA" w:rsidRPr="00DE5630" w:rsidRDefault="005F5EAA" w:rsidP="00056FBA">
            <w:pPr>
              <w:pStyle w:val="04Broodtekst"/>
            </w:pPr>
          </w:p>
        </w:tc>
        <w:tc>
          <w:tcPr>
            <w:tcW w:w="2835" w:type="dxa"/>
            <w:noWrap/>
            <w:tcMar>
              <w:left w:w="0" w:type="dxa"/>
              <w:right w:w="0" w:type="dxa"/>
            </w:tcMar>
            <w:vAlign w:val="bottom"/>
          </w:tcPr>
          <w:p w14:paraId="44125F9F" w14:textId="77777777" w:rsidR="005F5EAA" w:rsidRPr="00DE5630" w:rsidRDefault="005F5EAA" w:rsidP="00056FBA">
            <w:pPr>
              <w:pStyle w:val="01Kop"/>
            </w:pPr>
          </w:p>
        </w:tc>
        <w:tc>
          <w:tcPr>
            <w:tcW w:w="6803" w:type="dxa"/>
            <w:vAlign w:val="center"/>
          </w:tcPr>
          <w:p w14:paraId="0FEB3B9E" w14:textId="62F647BE" w:rsidR="00DE5630" w:rsidRPr="00DE5630" w:rsidRDefault="00DE5630" w:rsidP="00056FBA">
            <w:pPr>
              <w:pStyle w:val="01Kop"/>
            </w:pPr>
            <w:r w:rsidRPr="00DE5630">
              <w:t xml:space="preserve">Bijlage </w:t>
            </w:r>
            <w:r w:rsidR="0032377C">
              <w:t>P</w:t>
            </w:r>
            <w:r w:rsidRPr="00DE5630">
              <w:t xml:space="preserve">: </w:t>
            </w:r>
            <w:r w:rsidR="0032377C">
              <w:t>Checklist</w:t>
            </w:r>
          </w:p>
        </w:tc>
        <w:tc>
          <w:tcPr>
            <w:tcW w:w="1135" w:type="dxa"/>
            <w:noWrap/>
            <w:tcMar>
              <w:left w:w="0" w:type="dxa"/>
              <w:right w:w="0" w:type="dxa"/>
            </w:tcMar>
          </w:tcPr>
          <w:p w14:paraId="4E5AE29B" w14:textId="77777777" w:rsidR="005F5EAA" w:rsidRPr="00DE5630" w:rsidRDefault="005F5EAA" w:rsidP="00056FBA">
            <w:pPr>
              <w:pStyle w:val="04Broodtekst"/>
            </w:pPr>
          </w:p>
        </w:tc>
      </w:tr>
      <w:tr w:rsidR="00056FBA" w:rsidRPr="00DE5630" w14:paraId="4D3AFBBC" w14:textId="77777777" w:rsidTr="00056FBA">
        <w:trPr>
          <w:trHeight w:val="680"/>
        </w:trPr>
        <w:tc>
          <w:tcPr>
            <w:tcW w:w="1134" w:type="dxa"/>
            <w:noWrap/>
            <w:tcMar>
              <w:left w:w="0" w:type="dxa"/>
              <w:right w:w="0" w:type="dxa"/>
            </w:tcMar>
          </w:tcPr>
          <w:p w14:paraId="0F7D8C6B" w14:textId="77777777" w:rsidR="00056FBA" w:rsidRPr="00DE5630" w:rsidRDefault="00056FBA" w:rsidP="00056FBA">
            <w:pPr>
              <w:pStyle w:val="04Broodtekst"/>
            </w:pPr>
          </w:p>
        </w:tc>
        <w:tc>
          <w:tcPr>
            <w:tcW w:w="2835" w:type="dxa"/>
            <w:noWrap/>
            <w:tcMar>
              <w:left w:w="0" w:type="dxa"/>
              <w:right w:w="0" w:type="dxa"/>
            </w:tcMar>
            <w:vAlign w:val="bottom"/>
          </w:tcPr>
          <w:p w14:paraId="5E809DAA" w14:textId="1BC2812C" w:rsidR="00DE5630" w:rsidRPr="00DE5630" w:rsidRDefault="00DE5630" w:rsidP="00DE5630">
            <w:pPr>
              <w:pStyle w:val="02Intro"/>
              <w:rPr>
                <w:lang w:val="nl-NL"/>
              </w:rPr>
            </w:pPr>
          </w:p>
        </w:tc>
        <w:tc>
          <w:tcPr>
            <w:tcW w:w="6803" w:type="dxa"/>
            <w:vAlign w:val="center"/>
          </w:tcPr>
          <w:p w14:paraId="072D76D3" w14:textId="77777777" w:rsidR="00056FBA" w:rsidRPr="00DE5630" w:rsidRDefault="00056FBA" w:rsidP="00056FBA">
            <w:pPr>
              <w:pStyle w:val="01Kop"/>
            </w:pPr>
          </w:p>
        </w:tc>
        <w:tc>
          <w:tcPr>
            <w:tcW w:w="1135" w:type="dxa"/>
            <w:noWrap/>
            <w:tcMar>
              <w:left w:w="0" w:type="dxa"/>
              <w:right w:w="0" w:type="dxa"/>
            </w:tcMar>
          </w:tcPr>
          <w:p w14:paraId="76343DFD" w14:textId="77777777" w:rsidR="00056FBA" w:rsidRPr="00DE5630" w:rsidRDefault="00056FBA" w:rsidP="00056FBA">
            <w:pPr>
              <w:pStyle w:val="04Broodtekst"/>
            </w:pPr>
          </w:p>
        </w:tc>
      </w:tr>
    </w:tbl>
    <w:p w14:paraId="6AD839A1" w14:textId="6C0C12BD" w:rsidR="001664B5" w:rsidRPr="0032377C" w:rsidRDefault="0032377C" w:rsidP="0032377C">
      <w:pPr>
        <w:pStyle w:val="04Broodtekst"/>
        <w:rPr>
          <w:rStyle w:val="eop"/>
        </w:rPr>
      </w:pPr>
      <w:r w:rsidRPr="0032377C">
        <w:rPr>
          <w:rStyle w:val="normaltextrun"/>
        </w:rPr>
        <w:t>De Inschrijving voor de Europese Aanbesteding voor</w:t>
      </w:r>
      <w:r w:rsidR="00EE3830">
        <w:rPr>
          <w:rStyle w:val="normaltextrun"/>
        </w:rPr>
        <w:t xml:space="preserve"> </w:t>
      </w:r>
      <w:r w:rsidR="00DB7953">
        <w:rPr>
          <w:rStyle w:val="normaltextrun"/>
        </w:rPr>
        <w:t xml:space="preserve">“Diensten van een </w:t>
      </w:r>
      <w:r w:rsidR="00BD3CB7">
        <w:rPr>
          <w:rStyle w:val="normaltextrun"/>
        </w:rPr>
        <w:t>Inkooporganisatie</w:t>
      </w:r>
      <w:r w:rsidR="00DB7953">
        <w:rPr>
          <w:rStyle w:val="normaltextrun"/>
        </w:rPr>
        <w:t>”</w:t>
      </w:r>
      <w:r w:rsidR="00BD3CB7">
        <w:rPr>
          <w:rStyle w:val="normaltextrun"/>
        </w:rPr>
        <w:t xml:space="preserve"> </w:t>
      </w:r>
      <w:r w:rsidR="00EE3830">
        <w:rPr>
          <w:rStyle w:val="normaltextrun"/>
        </w:rPr>
        <w:t xml:space="preserve">van </w:t>
      </w:r>
      <w:r w:rsidRPr="0032377C">
        <w:rPr>
          <w:rStyle w:val="normaltextrun"/>
        </w:rPr>
        <w:t>GGD GHOR Nederland met TenderNed-kenmerk</w:t>
      </w:r>
      <w:r w:rsidR="00EE3830">
        <w:rPr>
          <w:rStyle w:val="normaltextrun"/>
        </w:rPr>
        <w:t xml:space="preserve"> </w:t>
      </w:r>
      <w:r w:rsidR="00DB7953" w:rsidRPr="00DB7953">
        <w:t>420639</w:t>
      </w:r>
      <w:r w:rsidR="00DB7953">
        <w:t xml:space="preserve"> </w:t>
      </w:r>
      <w:r w:rsidRPr="0032377C">
        <w:rPr>
          <w:rStyle w:val="normaltextrun"/>
        </w:rPr>
        <w:t>dient te zijn ingericht conform onderstaande structuur:</w:t>
      </w:r>
    </w:p>
    <w:p w14:paraId="48FD939A" w14:textId="77777777" w:rsidR="0032377C" w:rsidRDefault="0032377C" w:rsidP="0032377C">
      <w:pPr>
        <w:pStyle w:val="04Broodtekst"/>
        <w:rPr>
          <w:rStyle w:val="eop"/>
          <w:rFonts w:ascii="Arial" w:hAnsi="Arial" w:cs="Arial"/>
          <w:color w:val="000000"/>
          <w:szCs w:val="18"/>
          <w:shd w:val="clear" w:color="auto" w:fill="FFFFFF"/>
        </w:rPr>
      </w:pPr>
    </w:p>
    <w:tbl>
      <w:tblPr>
        <w:tblW w:w="9639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8"/>
        <w:gridCol w:w="360"/>
        <w:gridCol w:w="2302"/>
        <w:gridCol w:w="2371"/>
        <w:gridCol w:w="18"/>
        <w:gridCol w:w="1174"/>
        <w:gridCol w:w="851"/>
        <w:gridCol w:w="141"/>
        <w:gridCol w:w="438"/>
        <w:gridCol w:w="18"/>
        <w:gridCol w:w="678"/>
      </w:tblGrid>
      <w:tr w:rsidR="0032377C" w:rsidRPr="0032377C" w14:paraId="361B3DC0" w14:textId="77777777" w:rsidTr="003570B0">
        <w:trPr>
          <w:trHeight w:val="330"/>
        </w:trPr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99" w:themeFill="accent1"/>
            <w:vAlign w:val="center"/>
            <w:hideMark/>
          </w:tcPr>
          <w:p w14:paraId="60019F0E" w14:textId="7020F95B" w:rsidR="0032377C" w:rsidRPr="0032377C" w:rsidRDefault="0032377C" w:rsidP="0032377C">
            <w:pPr>
              <w:pStyle w:val="04Broodtekst"/>
              <w:rPr>
                <w:rFonts w:cs="Segoe UI"/>
                <w:color w:val="FFFFFF" w:themeColor="background1"/>
                <w:szCs w:val="18"/>
                <w:lang w:eastAsia="nl-NL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99" w:themeFill="accent1"/>
            <w:vAlign w:val="center"/>
            <w:hideMark/>
          </w:tcPr>
          <w:p w14:paraId="393FCFA0" w14:textId="3C0B1E08" w:rsidR="0032377C" w:rsidRPr="0032377C" w:rsidRDefault="0032377C" w:rsidP="0032377C">
            <w:pPr>
              <w:pStyle w:val="04Broodtekst"/>
              <w:jc w:val="center"/>
              <w:rPr>
                <w:rFonts w:cs="Segoe UI"/>
                <w:color w:val="FFFFFF" w:themeColor="background1"/>
                <w:szCs w:val="18"/>
                <w:lang w:eastAsia="nl-NL"/>
              </w:rPr>
            </w:pPr>
            <w:r w:rsidRPr="0032377C">
              <w:rPr>
                <w:b/>
                <w:bCs/>
                <w:color w:val="FFFFFF" w:themeColor="background1"/>
                <w:lang w:eastAsia="nl-NL"/>
              </w:rPr>
              <w:t>#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99" w:themeFill="accent1"/>
            <w:vAlign w:val="center"/>
            <w:hideMark/>
          </w:tcPr>
          <w:p w14:paraId="600D0A69" w14:textId="118BEA0F" w:rsidR="0032377C" w:rsidRPr="0032377C" w:rsidRDefault="0032377C" w:rsidP="0032377C">
            <w:pPr>
              <w:pStyle w:val="04Broodtekst"/>
              <w:rPr>
                <w:rFonts w:cs="Segoe UI"/>
                <w:color w:val="FFFFFF" w:themeColor="background1"/>
                <w:szCs w:val="18"/>
                <w:lang w:eastAsia="nl-NL"/>
              </w:rPr>
            </w:pPr>
            <w:r w:rsidRPr="0032377C">
              <w:rPr>
                <w:b/>
                <w:bCs/>
                <w:color w:val="FFFFFF" w:themeColor="background1"/>
                <w:lang w:eastAsia="nl-NL"/>
              </w:rPr>
              <w:t>Omschrijving</w:t>
            </w:r>
          </w:p>
        </w:tc>
        <w:tc>
          <w:tcPr>
            <w:tcW w:w="2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99" w:themeFill="accent1"/>
            <w:vAlign w:val="center"/>
            <w:hideMark/>
          </w:tcPr>
          <w:p w14:paraId="6F553D73" w14:textId="3F9EEA10" w:rsidR="0032377C" w:rsidRPr="0032377C" w:rsidRDefault="0032377C" w:rsidP="0032377C">
            <w:pPr>
              <w:pStyle w:val="04Broodtekst"/>
              <w:rPr>
                <w:rFonts w:cs="Segoe UI"/>
                <w:color w:val="FFFFFF" w:themeColor="background1"/>
                <w:szCs w:val="18"/>
                <w:lang w:eastAsia="nl-NL"/>
              </w:rPr>
            </w:pPr>
            <w:r w:rsidRPr="0032377C">
              <w:rPr>
                <w:b/>
                <w:bCs/>
                <w:color w:val="FFFFFF" w:themeColor="background1"/>
                <w:lang w:eastAsia="nl-NL"/>
              </w:rPr>
              <w:t>Te hanteren Standaardformulier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99" w:themeFill="accent1"/>
            <w:vAlign w:val="center"/>
            <w:hideMark/>
          </w:tcPr>
          <w:p w14:paraId="342366C7" w14:textId="6F603D7E" w:rsidR="0032377C" w:rsidRPr="0032377C" w:rsidRDefault="0032377C" w:rsidP="0032377C">
            <w:pPr>
              <w:pStyle w:val="04Broodtekst"/>
              <w:jc w:val="center"/>
              <w:rPr>
                <w:rFonts w:cs="Segoe UI"/>
                <w:color w:val="FFFFFF" w:themeColor="background1"/>
                <w:szCs w:val="18"/>
                <w:lang w:eastAsia="nl-NL"/>
              </w:rPr>
            </w:pPr>
            <w:r w:rsidRPr="0032377C">
              <w:rPr>
                <w:b/>
                <w:bCs/>
                <w:color w:val="FFFFFF" w:themeColor="background1"/>
                <w:lang w:eastAsia="nl-NL"/>
              </w:rPr>
              <w:t>Bij inschrijving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99" w:themeFill="accent1"/>
            <w:vAlign w:val="center"/>
            <w:hideMark/>
          </w:tcPr>
          <w:p w14:paraId="4D2ABFD3" w14:textId="0C66D9D0" w:rsidR="0032377C" w:rsidRPr="0032377C" w:rsidRDefault="0032377C" w:rsidP="0032377C">
            <w:pPr>
              <w:pStyle w:val="04Broodtekst"/>
              <w:jc w:val="center"/>
              <w:rPr>
                <w:rFonts w:cs="Segoe UI"/>
                <w:color w:val="FFFFFF" w:themeColor="background1"/>
                <w:szCs w:val="18"/>
                <w:lang w:eastAsia="nl-NL"/>
              </w:rPr>
            </w:pPr>
            <w:r w:rsidRPr="0032377C">
              <w:rPr>
                <w:b/>
                <w:bCs/>
                <w:color w:val="FFFFFF" w:themeColor="background1"/>
                <w:lang w:eastAsia="nl-NL"/>
              </w:rPr>
              <w:t>Op verzoek</w:t>
            </w:r>
          </w:p>
        </w:tc>
        <w:tc>
          <w:tcPr>
            <w:tcW w:w="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000099" w:themeFill="accent1"/>
            <w:vAlign w:val="center"/>
            <w:hideMark/>
          </w:tcPr>
          <w:p w14:paraId="7C0DF231" w14:textId="60BEBED4" w:rsidR="0032377C" w:rsidRPr="0032377C" w:rsidRDefault="0032377C" w:rsidP="0032377C">
            <w:pPr>
              <w:pStyle w:val="04Broodtekst"/>
              <w:rPr>
                <w:rFonts w:cs="Segoe UI"/>
                <w:color w:val="FFFFFF" w:themeColor="background1"/>
                <w:szCs w:val="18"/>
                <w:lang w:eastAsia="nl-NL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99" w:themeFill="accent1"/>
            <w:vAlign w:val="center"/>
            <w:hideMark/>
          </w:tcPr>
          <w:p w14:paraId="3E113B43" w14:textId="10ABA2AF" w:rsidR="0032377C" w:rsidRPr="0032377C" w:rsidRDefault="0032377C" w:rsidP="0032377C">
            <w:pPr>
              <w:pStyle w:val="04Broodtekst"/>
              <w:rPr>
                <w:rFonts w:cs="Segoe UI"/>
                <w:color w:val="FFFFFF" w:themeColor="background1"/>
                <w:szCs w:val="18"/>
                <w:lang w:eastAsia="nl-NL"/>
              </w:rPr>
            </w:pPr>
            <w:proofErr w:type="spellStart"/>
            <w:r w:rsidRPr="0032377C">
              <w:rPr>
                <w:b/>
                <w:bCs/>
                <w:i/>
                <w:iCs/>
                <w:color w:val="FFFFFF" w:themeColor="background1"/>
                <w:lang w:eastAsia="nl-NL"/>
              </w:rPr>
              <w:t>Checkbox</w:t>
            </w:r>
            <w:proofErr w:type="spellEnd"/>
            <w:r w:rsidRPr="0032377C">
              <w:rPr>
                <w:b/>
                <w:bCs/>
                <w:i/>
                <w:iCs/>
                <w:color w:val="FFFFFF" w:themeColor="background1"/>
                <w:lang w:eastAsia="nl-NL"/>
              </w:rPr>
              <w:t>: aanwezig bij Inschrijving</w:t>
            </w:r>
          </w:p>
        </w:tc>
      </w:tr>
      <w:tr w:rsidR="0032377C" w:rsidRPr="0032377C" w14:paraId="51E3052A" w14:textId="77777777" w:rsidTr="003570B0">
        <w:trPr>
          <w:trHeight w:val="300"/>
        </w:trPr>
        <w:tc>
          <w:tcPr>
            <w:tcW w:w="12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1CC25F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Algemene verklaringen 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598543" w14:textId="70F8F4BA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A1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5A3182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Aanbiedingsbrief </w:t>
            </w:r>
          </w:p>
        </w:tc>
        <w:tc>
          <w:tcPr>
            <w:tcW w:w="2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2A1DB9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Eigen format (zie hoofdstuk 4 Beschrijvend Document) 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C2FF59" w14:textId="58D39D10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X</w:t>
            </w:r>
          </w:p>
          <w:p w14:paraId="05CADB91" w14:textId="493D59CF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Eenmalig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56022C" w14:textId="51AB42B9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89E2A2D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 </w:t>
            </w:r>
          </w:p>
        </w:tc>
        <w:tc>
          <w:tcPr>
            <w:tcW w:w="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4D22B" w14:textId="16389856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Ja</w:t>
            </w:r>
          </w:p>
          <w:p w14:paraId="77BFA2F2" w14:textId="1438DAEF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DB0A57" w14:textId="6433C56F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Nee</w:t>
            </w:r>
          </w:p>
          <w:p w14:paraId="272858CA" w14:textId="312A1F86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</w:tr>
      <w:tr w:rsidR="0032377C" w:rsidRPr="0032377C" w14:paraId="0D9E2698" w14:textId="77777777" w:rsidTr="003570B0">
        <w:trPr>
          <w:trHeight w:val="300"/>
        </w:trPr>
        <w:tc>
          <w:tcPr>
            <w:tcW w:w="12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49F68D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842DFA" w14:textId="19D174A4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A2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E4B6DA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Uniform Europees Aanbestedingsdocument </w:t>
            </w:r>
          </w:p>
        </w:tc>
        <w:tc>
          <w:tcPr>
            <w:tcW w:w="2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47734D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Bijlage I </w:t>
            </w:r>
            <w:r w:rsidRPr="0032377C">
              <w:rPr>
                <w:lang w:eastAsia="nl-NL"/>
              </w:rPr>
              <w:br/>
              <w:t>Uniform Europees Aanbestedingsdocument 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1F5453" w14:textId="322B9BF5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X</w:t>
            </w:r>
          </w:p>
          <w:p w14:paraId="4BF2B7AA" w14:textId="4E0ADD4B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Eenmalig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7CC17C" w14:textId="11D8778A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2178BE4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 </w:t>
            </w:r>
          </w:p>
        </w:tc>
        <w:tc>
          <w:tcPr>
            <w:tcW w:w="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5E5523" w14:textId="3808163F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Ja</w:t>
            </w:r>
          </w:p>
          <w:p w14:paraId="29F4F91C" w14:textId="294A3C11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05660A" w14:textId="1FEF0F1A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Nee</w:t>
            </w:r>
          </w:p>
          <w:p w14:paraId="08285053" w14:textId="31231164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</w:tr>
      <w:tr w:rsidR="0032377C" w:rsidRPr="0032377C" w14:paraId="24BD31E4" w14:textId="77777777" w:rsidTr="003570B0">
        <w:trPr>
          <w:trHeight w:val="465"/>
        </w:trPr>
        <w:tc>
          <w:tcPr>
            <w:tcW w:w="164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3B4FAB" w14:textId="13746ECE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i/>
                <w:iCs/>
                <w:lang w:eastAsia="nl-NL"/>
              </w:rPr>
              <w:t>Optioneel</w:t>
            </w:r>
          </w:p>
          <w:p w14:paraId="096BFA50" w14:textId="74CB834A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23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6E8277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Beroep op Derden  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8FD9EF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Bijlage L  </w:t>
            </w:r>
            <w:r w:rsidRPr="0032377C">
              <w:rPr>
                <w:lang w:eastAsia="nl-NL"/>
              </w:rPr>
              <w:br/>
              <w:t>Beroep financiële en economische draagkracht  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A88355" w14:textId="386EB530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X</w:t>
            </w:r>
          </w:p>
          <w:p w14:paraId="00C34819" w14:textId="0A29B3EE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Eenmalig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B18FFE" w14:textId="7CE85B7E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14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CEDE3DB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 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4B3308" w14:textId="295F04F8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Ja</w:t>
            </w:r>
          </w:p>
          <w:p w14:paraId="38F19804" w14:textId="3D4E5731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61B0B0" w14:textId="0173B604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Nee</w:t>
            </w:r>
          </w:p>
          <w:p w14:paraId="69C4249B" w14:textId="4F1A684E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</w:tr>
      <w:tr w:rsidR="0032377C" w:rsidRPr="0032377C" w14:paraId="38702092" w14:textId="77777777" w:rsidTr="003570B0">
        <w:trPr>
          <w:trHeight w:val="465"/>
        </w:trPr>
        <w:tc>
          <w:tcPr>
            <w:tcW w:w="164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2FBAAB" w14:textId="77777777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23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18E680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4F6EB3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Bijlage M </w:t>
            </w:r>
            <w:r w:rsidRPr="0032377C">
              <w:rPr>
                <w:lang w:eastAsia="nl-NL"/>
              </w:rPr>
              <w:br/>
              <w:t>Beroep technische en beroepsbekwaamheid 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56BDB1" w14:textId="790AED27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X</w:t>
            </w:r>
          </w:p>
          <w:p w14:paraId="7DB80205" w14:textId="3338DF17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Eenmalig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32680A" w14:textId="27D33AD1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1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CE029B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46A5EA" w14:textId="432062A9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Ja</w:t>
            </w:r>
          </w:p>
          <w:p w14:paraId="5E57BEEC" w14:textId="4C75C908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44576C" w14:textId="5DAE175D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Nee</w:t>
            </w:r>
          </w:p>
          <w:p w14:paraId="43DAB575" w14:textId="7AC3345B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</w:tr>
      <w:tr w:rsidR="0032377C" w:rsidRPr="0032377C" w14:paraId="358AB44D" w14:textId="77777777" w:rsidTr="003570B0">
        <w:trPr>
          <w:trHeight w:val="300"/>
        </w:trPr>
        <w:tc>
          <w:tcPr>
            <w:tcW w:w="12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9E5D6D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Uitsluitings-gronden 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72F704" w14:textId="3E789F66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U1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7B14D1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Inschrijving in het nationale beroeps-/handelsregister </w:t>
            </w:r>
          </w:p>
        </w:tc>
        <w:tc>
          <w:tcPr>
            <w:tcW w:w="2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DA70E4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Inschrijving in het nationale beroeps-/handelsregister </w:t>
            </w:r>
          </w:p>
          <w:p w14:paraId="5E29A1EF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Indien van toepassing: Volmacht verklaring  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36361F" w14:textId="5975B032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X</w:t>
            </w:r>
          </w:p>
          <w:p w14:paraId="00C73D79" w14:textId="12F565D4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Eenmalig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8E0852" w14:textId="6B502C90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1E228ED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 </w:t>
            </w:r>
          </w:p>
        </w:tc>
        <w:tc>
          <w:tcPr>
            <w:tcW w:w="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48EA23" w14:textId="2DBC84A4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Ja</w:t>
            </w:r>
          </w:p>
          <w:p w14:paraId="344AF29E" w14:textId="34394B8A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4A7030" w14:textId="1513BD4F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Nee</w:t>
            </w:r>
          </w:p>
          <w:p w14:paraId="54BEC4A4" w14:textId="315240D0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</w:tr>
      <w:tr w:rsidR="0032377C" w:rsidRPr="0032377C" w14:paraId="1E5B4032" w14:textId="77777777" w:rsidTr="003570B0">
        <w:trPr>
          <w:trHeight w:val="300"/>
        </w:trPr>
        <w:tc>
          <w:tcPr>
            <w:tcW w:w="12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3B6F4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FE8555" w14:textId="3487ED16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U2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4DEDC9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Gedragsverklaring aanbesteden </w:t>
            </w:r>
          </w:p>
        </w:tc>
        <w:tc>
          <w:tcPr>
            <w:tcW w:w="2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A8250B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 xml:space="preserve">Format </w:t>
            </w:r>
            <w:proofErr w:type="spellStart"/>
            <w:r w:rsidRPr="0032377C">
              <w:rPr>
                <w:lang w:eastAsia="nl-NL"/>
              </w:rPr>
              <w:t>Justis</w:t>
            </w:r>
            <w:proofErr w:type="spellEnd"/>
            <w:r w:rsidRPr="0032377C">
              <w:rPr>
                <w:lang w:eastAsia="nl-NL"/>
              </w:rPr>
              <w:t> </w:t>
            </w:r>
          </w:p>
          <w:p w14:paraId="63A1D58F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(zie hoofdstuk 4 Beschrijvend Document) 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8AC27D" w14:textId="7DCA7324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5412B2" w14:textId="5AB01C65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X</w:t>
            </w:r>
          </w:p>
          <w:p w14:paraId="245E15FA" w14:textId="313E3352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Eenmalig</w:t>
            </w:r>
          </w:p>
        </w:tc>
        <w:tc>
          <w:tcPr>
            <w:tcW w:w="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87DCD18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 </w:t>
            </w:r>
          </w:p>
        </w:tc>
        <w:tc>
          <w:tcPr>
            <w:tcW w:w="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31F12E" w14:textId="3B8D3F7C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Ja</w:t>
            </w:r>
          </w:p>
          <w:p w14:paraId="1FFE34ED" w14:textId="34C93C4F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4118F3" w14:textId="271B6862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Nee</w:t>
            </w:r>
          </w:p>
          <w:p w14:paraId="3A670C9A" w14:textId="61804E97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</w:tr>
      <w:tr w:rsidR="0032377C" w:rsidRPr="0032377C" w14:paraId="75F0F864" w14:textId="77777777" w:rsidTr="003570B0">
        <w:trPr>
          <w:trHeight w:val="300"/>
        </w:trPr>
        <w:tc>
          <w:tcPr>
            <w:tcW w:w="12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BA863F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BCEEAF" w14:textId="5D9F4772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U3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1D9A92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Verklaring van de Belastingdienst </w:t>
            </w:r>
          </w:p>
        </w:tc>
        <w:tc>
          <w:tcPr>
            <w:tcW w:w="2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BFBB90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Format Belastingdienst </w:t>
            </w:r>
          </w:p>
          <w:p w14:paraId="7E8B6C0F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(zie hoofdstuk 4 Beschrijvend Document) 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BD791B" w14:textId="3A43A875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DBCBD1" w14:textId="50A257E9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X</w:t>
            </w:r>
          </w:p>
          <w:p w14:paraId="5B26BD95" w14:textId="7F136374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Eenmalig</w:t>
            </w:r>
          </w:p>
        </w:tc>
        <w:tc>
          <w:tcPr>
            <w:tcW w:w="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843E0DB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 </w:t>
            </w:r>
          </w:p>
        </w:tc>
        <w:tc>
          <w:tcPr>
            <w:tcW w:w="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1628B1" w14:textId="1253F2A4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Ja</w:t>
            </w:r>
          </w:p>
          <w:p w14:paraId="7024074F" w14:textId="399033C1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3948F4" w14:textId="6C1E331A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Nee</w:t>
            </w:r>
          </w:p>
          <w:p w14:paraId="7DB077CD" w14:textId="5D9B4AEE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</w:tr>
      <w:tr w:rsidR="0032377C" w:rsidRPr="0032377C" w14:paraId="0B741DC9" w14:textId="77777777" w:rsidTr="003570B0">
        <w:trPr>
          <w:trHeight w:val="300"/>
        </w:trPr>
        <w:tc>
          <w:tcPr>
            <w:tcW w:w="12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761D86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Geschiktheids-eisen 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5767A3" w14:textId="4284D42E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2F9669" w14:textId="4823C9BF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Afdekking aansprakelijkheid </w:t>
            </w:r>
          </w:p>
        </w:tc>
        <w:tc>
          <w:tcPr>
            <w:tcW w:w="2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A9E47A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Format verzekering / Verzekeringspolis 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AF0E36" w14:textId="25DB42DE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C12221" w14:textId="67A0FD83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X</w:t>
            </w:r>
          </w:p>
          <w:p w14:paraId="28473736" w14:textId="262A73A4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Eenmalig</w:t>
            </w:r>
          </w:p>
        </w:tc>
        <w:tc>
          <w:tcPr>
            <w:tcW w:w="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F1DE9AF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 </w:t>
            </w:r>
          </w:p>
        </w:tc>
        <w:tc>
          <w:tcPr>
            <w:tcW w:w="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9ABAF6" w14:textId="29966840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Ja</w:t>
            </w:r>
          </w:p>
          <w:p w14:paraId="500347C8" w14:textId="0A2A2649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E5AA62" w14:textId="0E0B797E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Nee</w:t>
            </w:r>
          </w:p>
          <w:p w14:paraId="0DC64C91" w14:textId="69408860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</w:tr>
      <w:tr w:rsidR="0032377C" w:rsidRPr="0032377C" w14:paraId="32495E8C" w14:textId="77777777" w:rsidTr="003570B0">
        <w:trPr>
          <w:trHeight w:val="300"/>
        </w:trPr>
        <w:tc>
          <w:tcPr>
            <w:tcW w:w="12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A769F6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98AFDA" w14:textId="7CCCB489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E2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9EFB7D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Ervaring van de Deelnemer </w:t>
            </w:r>
          </w:p>
        </w:tc>
        <w:tc>
          <w:tcPr>
            <w:tcW w:w="2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22BFB7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Bijlage N  </w:t>
            </w:r>
            <w:r w:rsidRPr="0032377C">
              <w:rPr>
                <w:lang w:eastAsia="nl-NL"/>
              </w:rPr>
              <w:br/>
              <w:t>Ervaring Deelnemer  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21B4C9" w14:textId="45A32761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X</w:t>
            </w:r>
          </w:p>
          <w:p w14:paraId="03214CAE" w14:textId="186D0C84" w:rsidR="0032377C" w:rsidRPr="0032377C" w:rsidRDefault="0084303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>
              <w:rPr>
                <w:lang w:eastAsia="nl-NL"/>
              </w:rPr>
              <w:t>Eenmalig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875188" w14:textId="3FA4BAE9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54F8939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 </w:t>
            </w:r>
          </w:p>
        </w:tc>
        <w:tc>
          <w:tcPr>
            <w:tcW w:w="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50571B" w14:textId="6BBCAE27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Ja</w:t>
            </w:r>
          </w:p>
          <w:p w14:paraId="302A62FA" w14:textId="407201DC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23E530" w14:textId="70BE19C7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Nee</w:t>
            </w:r>
          </w:p>
          <w:p w14:paraId="2D1C5082" w14:textId="47EFE4B9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</w:tr>
      <w:tr w:rsidR="0032377C" w:rsidRPr="0032377C" w14:paraId="4AFA5DAB" w14:textId="77777777" w:rsidTr="003570B0">
        <w:trPr>
          <w:trHeight w:val="300"/>
        </w:trPr>
        <w:tc>
          <w:tcPr>
            <w:tcW w:w="12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2F312A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Gunnings-criteria  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7DCB0F" w14:textId="58FF0D1A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G1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E3DE21" w14:textId="4B3CB689" w:rsidR="0032377C" w:rsidRPr="0032377C" w:rsidRDefault="00936DA0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4124E6">
              <w:rPr>
                <w:lang w:eastAsia="nl-NL"/>
              </w:rPr>
              <w:t xml:space="preserve">Invulling van </w:t>
            </w:r>
            <w:r w:rsidR="004124E6" w:rsidRPr="004124E6">
              <w:rPr>
                <w:lang w:eastAsia="nl-NL"/>
              </w:rPr>
              <w:t>eisen</w:t>
            </w:r>
            <w:r w:rsidR="004124E6">
              <w:rPr>
                <w:lang w:eastAsia="nl-NL"/>
              </w:rPr>
              <w:t xml:space="preserve"> en wensen</w:t>
            </w:r>
          </w:p>
        </w:tc>
        <w:tc>
          <w:tcPr>
            <w:tcW w:w="2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CD9678" w14:textId="59C5ACBE" w:rsidR="0032377C" w:rsidRPr="0032377C" w:rsidRDefault="00F17C4F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F17C4F">
              <w:rPr>
                <w:lang w:eastAsia="nl-NL"/>
              </w:rPr>
              <w:t>Bijlage A. Programma van Eisen en Wensen - EA Inkooporganisatie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124472" w14:textId="0BF3117D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X</w:t>
            </w:r>
          </w:p>
          <w:p w14:paraId="44D8B4DC" w14:textId="06F2A495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Eenmalig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9F47E5" w14:textId="25A09623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195EC38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 </w:t>
            </w:r>
          </w:p>
        </w:tc>
        <w:tc>
          <w:tcPr>
            <w:tcW w:w="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93D386" w14:textId="43096926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Ja</w:t>
            </w:r>
          </w:p>
          <w:p w14:paraId="3526717B" w14:textId="5B139E5C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DC3F32" w14:textId="1AAF1B2C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Nee</w:t>
            </w:r>
          </w:p>
          <w:p w14:paraId="02712DE5" w14:textId="4AB2221A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</w:tr>
      <w:tr w:rsidR="0032377C" w:rsidRPr="0032377C" w14:paraId="462E1038" w14:textId="77777777" w:rsidTr="003570B0">
        <w:trPr>
          <w:trHeight w:val="300"/>
        </w:trPr>
        <w:tc>
          <w:tcPr>
            <w:tcW w:w="12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E83ACD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246E23" w14:textId="1310B953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G</w:t>
            </w:r>
            <w:r w:rsidR="00EF3AFB">
              <w:rPr>
                <w:lang w:eastAsia="nl-NL"/>
              </w:rPr>
              <w:t>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A2203E" w14:textId="764A8A39" w:rsidR="0032377C" w:rsidRPr="0032377C" w:rsidRDefault="00EF3AFB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>
              <w:rPr>
                <w:lang w:eastAsia="nl-NL"/>
              </w:rPr>
              <w:t>Beantwoording van de</w:t>
            </w:r>
            <w:r w:rsidRPr="00EF3AFB">
              <w:rPr>
                <w:lang w:eastAsia="nl-NL"/>
              </w:rPr>
              <w:t xml:space="preserve"> open vragen</w:t>
            </w:r>
          </w:p>
        </w:tc>
        <w:tc>
          <w:tcPr>
            <w:tcW w:w="2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BBA7BD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Eigen format 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1EE6DC" w14:textId="1CAC846C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X</w:t>
            </w:r>
          </w:p>
          <w:p w14:paraId="098B60AA" w14:textId="2160F68F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Eenmalig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080BF6" w14:textId="1FDF7ED4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6BFAAAB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 </w:t>
            </w:r>
          </w:p>
        </w:tc>
        <w:tc>
          <w:tcPr>
            <w:tcW w:w="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0334D8" w14:textId="2ED32559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Ja</w:t>
            </w:r>
          </w:p>
          <w:p w14:paraId="700F0A53" w14:textId="754CA25E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0BF36A" w14:textId="17FDE497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Nee</w:t>
            </w:r>
          </w:p>
          <w:p w14:paraId="4185D44B" w14:textId="023732D3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</w:tr>
      <w:tr w:rsidR="0032377C" w:rsidRPr="0032377C" w14:paraId="3C26D2E8" w14:textId="77777777" w:rsidTr="003570B0">
        <w:trPr>
          <w:trHeight w:val="300"/>
        </w:trPr>
        <w:tc>
          <w:tcPr>
            <w:tcW w:w="12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311F6A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8F1501" w14:textId="5D0BA4A6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G</w:t>
            </w:r>
            <w:r w:rsidR="00EF3AFB">
              <w:rPr>
                <w:lang w:eastAsia="nl-NL"/>
              </w:rPr>
              <w:t>2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2585A1" w14:textId="38ACE501" w:rsidR="0032377C" w:rsidRPr="0032377C" w:rsidRDefault="00EF3AFB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2E1529">
              <w:rPr>
                <w:lang w:eastAsia="nl-NL"/>
              </w:rPr>
              <w:t>Uitvoering van de opdracht</w:t>
            </w:r>
          </w:p>
        </w:tc>
        <w:tc>
          <w:tcPr>
            <w:tcW w:w="2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844928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Eigen format  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F74AF0" w14:textId="5C114B4D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X</w:t>
            </w:r>
          </w:p>
          <w:p w14:paraId="6002B6FF" w14:textId="1E82C355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Eenmalig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333E5C" w14:textId="198C5F1C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FEC3493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 </w:t>
            </w:r>
          </w:p>
        </w:tc>
        <w:tc>
          <w:tcPr>
            <w:tcW w:w="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A9CD7B" w14:textId="1AA58473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Ja</w:t>
            </w:r>
          </w:p>
          <w:p w14:paraId="043CDEF9" w14:textId="5AD6E14E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42B087" w14:textId="008E60A8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Nee</w:t>
            </w:r>
          </w:p>
          <w:p w14:paraId="4F7AFC1D" w14:textId="711EAF0C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</w:tr>
      <w:tr w:rsidR="0032377C" w:rsidRPr="0032377C" w14:paraId="22F6EDE7" w14:textId="77777777" w:rsidTr="003570B0">
        <w:trPr>
          <w:trHeight w:val="300"/>
        </w:trPr>
        <w:tc>
          <w:tcPr>
            <w:tcW w:w="12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7D849F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558726" w14:textId="479E1280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P1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2EB045" w14:textId="130DE1BA" w:rsidR="0032377C" w:rsidRPr="0032377C" w:rsidRDefault="00703C6F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>
              <w:rPr>
                <w:lang w:eastAsia="nl-NL"/>
              </w:rPr>
              <w:t>Ingevuld p</w:t>
            </w:r>
            <w:r w:rsidR="007E42B9" w:rsidRPr="007E42B9">
              <w:rPr>
                <w:lang w:eastAsia="nl-NL"/>
              </w:rPr>
              <w:t>rijzenblad</w:t>
            </w:r>
          </w:p>
        </w:tc>
        <w:tc>
          <w:tcPr>
            <w:tcW w:w="2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2D1D75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Bijlage O </w:t>
            </w:r>
            <w:r w:rsidRPr="0032377C">
              <w:rPr>
                <w:lang w:eastAsia="nl-NL"/>
              </w:rPr>
              <w:br/>
              <w:t>Prijzenblad  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CFFBE8" w14:textId="429ADCF6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X</w:t>
            </w:r>
          </w:p>
          <w:p w14:paraId="72FFA40F" w14:textId="4A1BB198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Eenmalig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45B6CE" w14:textId="2378E119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</w:p>
        </w:tc>
        <w:tc>
          <w:tcPr>
            <w:tcW w:w="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182D149" w14:textId="77777777" w:rsidR="0032377C" w:rsidRPr="0032377C" w:rsidRDefault="0032377C" w:rsidP="0032377C">
            <w:pPr>
              <w:pStyle w:val="04Broodtekst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 </w:t>
            </w:r>
          </w:p>
        </w:tc>
        <w:tc>
          <w:tcPr>
            <w:tcW w:w="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A385D4" w14:textId="20B14F96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Ja</w:t>
            </w:r>
          </w:p>
          <w:p w14:paraId="36520B94" w14:textId="4D46F725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930662" w14:textId="3684357C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lang w:eastAsia="nl-NL"/>
              </w:rPr>
              <w:t>Nee</w:t>
            </w:r>
          </w:p>
          <w:p w14:paraId="17689A5F" w14:textId="0904B73C" w:rsidR="0032377C" w:rsidRPr="0032377C" w:rsidRDefault="0032377C" w:rsidP="0032377C">
            <w:pPr>
              <w:pStyle w:val="04Broodtekst"/>
              <w:jc w:val="center"/>
              <w:rPr>
                <w:rFonts w:cs="Segoe UI"/>
                <w:szCs w:val="18"/>
                <w:lang w:eastAsia="nl-NL"/>
              </w:rPr>
            </w:pPr>
            <w:r w:rsidRPr="0032377C">
              <w:rPr>
                <w:rFonts w:ascii="Arial" w:hAnsi="Arial" w:cs="Arial"/>
                <w:lang w:eastAsia="nl-NL"/>
              </w:rPr>
              <w:t>​​</w:t>
            </w:r>
            <w:r w:rsidRPr="0032377C">
              <w:rPr>
                <w:rFonts w:ascii="Segoe UI Symbol" w:hAnsi="Segoe UI Symbol" w:cs="Segoe UI Symbol"/>
                <w:lang w:eastAsia="nl-NL"/>
              </w:rPr>
              <w:t>☐</w:t>
            </w:r>
            <w:r w:rsidRPr="0032377C">
              <w:rPr>
                <w:rFonts w:ascii="Arial" w:hAnsi="Arial" w:cs="Arial"/>
                <w:lang w:eastAsia="nl-NL"/>
              </w:rPr>
              <w:t>​</w:t>
            </w:r>
          </w:p>
        </w:tc>
      </w:tr>
    </w:tbl>
    <w:p w14:paraId="7B76122D" w14:textId="77777777" w:rsidR="0032377C" w:rsidRPr="0032377C" w:rsidRDefault="0032377C" w:rsidP="0032377C">
      <w:pPr>
        <w:pStyle w:val="04Broodtekst"/>
        <w:rPr>
          <w:rFonts w:ascii="Arial" w:hAnsi="Arial" w:cs="Arial"/>
          <w:color w:val="000000"/>
          <w:szCs w:val="18"/>
          <w:shd w:val="clear" w:color="auto" w:fill="FFFFFF"/>
        </w:rPr>
      </w:pPr>
    </w:p>
    <w:sectPr w:rsidR="0032377C" w:rsidRPr="0032377C" w:rsidSect="00CE4F01">
      <w:headerReference w:type="default" r:id="rId11"/>
      <w:footerReference w:type="default" r:id="rId12"/>
      <w:headerReference w:type="first" r:id="rId13"/>
      <w:pgSz w:w="11906" w:h="16838" w:code="9"/>
      <w:pgMar w:top="85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81B17" w14:textId="77777777" w:rsidR="00BE49F9" w:rsidRDefault="00BE49F9" w:rsidP="0061129E">
      <w:pPr>
        <w:spacing w:after="0" w:line="240" w:lineRule="auto"/>
      </w:pPr>
      <w:r>
        <w:separator/>
      </w:r>
    </w:p>
  </w:endnote>
  <w:endnote w:type="continuationSeparator" w:id="0">
    <w:p w14:paraId="3711ACB1" w14:textId="77777777" w:rsidR="00BE49F9" w:rsidRDefault="00BE49F9" w:rsidP="0061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004E2" w14:textId="77777777" w:rsidR="00992C92" w:rsidRDefault="00992C92">
    <w:pPr>
      <w:pStyle w:val="Voettekst"/>
    </w:pPr>
    <w:r>
      <w:rPr>
        <w:noProof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5F35B9B8" wp14:editId="2B22C2BA">
              <wp:simplePos x="0" y="0"/>
              <wp:positionH relativeFrom="page">
                <wp:posOffset>720090</wp:posOffset>
              </wp:positionH>
              <wp:positionV relativeFrom="paragraph">
                <wp:posOffset>0</wp:posOffset>
              </wp:positionV>
              <wp:extent cx="6120000" cy="252730"/>
              <wp:effectExtent l="0" t="0" r="0" b="0"/>
              <wp:wrapNone/>
              <wp:docPr id="21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0000" cy="2527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4A9923" w14:textId="77777777" w:rsidR="00992C92" w:rsidRDefault="00992C92" w:rsidP="00992C92">
                          <w:pPr>
                            <w:pStyle w:val="04Broodtekst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F35B9B8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56.7pt;margin-top:0;width:481.9pt;height:19.9pt;z-index:-2516459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" filled="f" stroked="f">
              <v:textbox style="mso-fit-shape-to-text:t">
                <w:txbxContent>
                  <w:p w14:paraId="1E4A9923" w14:textId="77777777" w:rsidR="00992C92" w:rsidRDefault="00992C92" w:rsidP="00992C92">
                    <w:pPr>
                      <w:pStyle w:val="04Broodtekst"/>
                      <w:jc w:val="center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B020E" w14:textId="77777777" w:rsidR="00BE49F9" w:rsidRDefault="00BE49F9" w:rsidP="0061129E">
      <w:pPr>
        <w:spacing w:after="0" w:line="240" w:lineRule="auto"/>
      </w:pPr>
      <w:r>
        <w:separator/>
      </w:r>
    </w:p>
  </w:footnote>
  <w:footnote w:type="continuationSeparator" w:id="0">
    <w:p w14:paraId="2D7AEA8C" w14:textId="77777777" w:rsidR="00BE49F9" w:rsidRDefault="00BE49F9" w:rsidP="0061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9265" w14:textId="77777777" w:rsidR="00297298" w:rsidRDefault="00297298">
    <w:pPr>
      <w:pStyle w:val="Koptekst"/>
    </w:pPr>
    <w:r>
      <w:rPr>
        <w:noProof/>
      </w:rPr>
      <w:drawing>
        <wp:anchor distT="0" distB="0" distL="114300" distR="114300" simplePos="0" relativeHeight="251668480" behindDoc="1" locked="1" layoutInCell="1" allowOverlap="1" wp14:anchorId="02980493" wp14:editId="1CF4322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84440" cy="10727055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440" cy="1072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E889" w14:textId="77777777" w:rsidR="001706D1" w:rsidRDefault="001706D1">
    <w:pPr>
      <w:pStyle w:val="Koptekst"/>
    </w:pPr>
    <w:r>
      <w:rPr>
        <w:noProof/>
      </w:rPr>
      <w:drawing>
        <wp:anchor distT="0" distB="0" distL="114300" distR="114300" simplePos="0" relativeHeight="251666432" behindDoc="1" locked="1" layoutInCell="1" allowOverlap="1" wp14:anchorId="6F952F36" wp14:editId="49411C0F">
          <wp:simplePos x="0" y="0"/>
          <wp:positionH relativeFrom="page">
            <wp:posOffset>-12065</wp:posOffset>
          </wp:positionH>
          <wp:positionV relativeFrom="page">
            <wp:posOffset>-12700</wp:posOffset>
          </wp:positionV>
          <wp:extent cx="7584440" cy="10727055"/>
          <wp:effectExtent l="0" t="0" r="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440" cy="1072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BEE3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92B9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E26D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0CEF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7264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CEE3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5C70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B8A1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D86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FE1C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742EEE"/>
    <w:multiLevelType w:val="hybridMultilevel"/>
    <w:tmpl w:val="1BD04C4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C2588"/>
    <w:multiLevelType w:val="multilevel"/>
    <w:tmpl w:val="1588708A"/>
    <w:lvl w:ilvl="0">
      <w:start w:val="1"/>
      <w:numFmt w:val="decimal"/>
      <w:pStyle w:val="04Tussenkop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23670EE"/>
    <w:multiLevelType w:val="hybridMultilevel"/>
    <w:tmpl w:val="71B4962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C82D0C"/>
    <w:multiLevelType w:val="multilevel"/>
    <w:tmpl w:val="1B0848A2"/>
    <w:styleLink w:val="08Opsomming"/>
    <w:lvl w:ilvl="0">
      <w:start w:val="1"/>
      <w:numFmt w:val="none"/>
      <w:lvlText w:val="%1."/>
      <w:lvlJc w:val="left"/>
      <w:pPr>
        <w:ind w:left="284" w:hanging="284"/>
      </w:pPr>
      <w:rPr>
        <w:rFonts w:ascii="Century" w:hAnsi="Century" w:hint="default"/>
        <w:b w:val="0"/>
        <w:i w:val="0"/>
        <w:sz w:val="18"/>
      </w:rPr>
    </w:lvl>
    <w:lvl w:ilvl="1">
      <w:start w:val="1"/>
      <w:numFmt w:val="bullet"/>
      <w:lvlText w:val="­"/>
      <w:lvlJc w:val="left"/>
      <w:pPr>
        <w:ind w:left="567" w:hanging="283"/>
      </w:pPr>
      <w:rPr>
        <w:rFonts w:ascii="Century Gothic" w:hAnsi="Century Gothic" w:cs="Courier New" w:hint="default"/>
      </w:rPr>
    </w:lvl>
    <w:lvl w:ilvl="2">
      <w:start w:val="1"/>
      <w:numFmt w:val="bullet"/>
      <w:lvlText w:val="·"/>
      <w:lvlJc w:val="left"/>
      <w:pPr>
        <w:ind w:left="851" w:hanging="284"/>
      </w:pPr>
      <w:rPr>
        <w:rFonts w:ascii="Century Gothic" w:hAnsi="Century Gothic" w:cs="Times New Roman" w:hint="default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1418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1" w:hanging="283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2268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2" w:hanging="284"/>
      </w:pPr>
      <w:rPr>
        <w:rFonts w:ascii="Wingdings" w:hAnsi="Wingdings" w:cs="Times New Roman" w:hint="default"/>
      </w:rPr>
    </w:lvl>
  </w:abstractNum>
  <w:abstractNum w:abstractNumId="14" w15:restartNumberingAfterBreak="0">
    <w:nsid w:val="76265607"/>
    <w:multiLevelType w:val="multilevel"/>
    <w:tmpl w:val="1B0848A2"/>
    <w:numStyleLink w:val="08Opsomming"/>
  </w:abstractNum>
  <w:num w:numId="1" w16cid:durableId="385301206">
    <w:abstractNumId w:val="13"/>
  </w:num>
  <w:num w:numId="2" w16cid:durableId="1481849435">
    <w:abstractNumId w:val="14"/>
  </w:num>
  <w:num w:numId="3" w16cid:durableId="879315766">
    <w:abstractNumId w:val="9"/>
  </w:num>
  <w:num w:numId="4" w16cid:durableId="1594587704">
    <w:abstractNumId w:val="7"/>
  </w:num>
  <w:num w:numId="5" w16cid:durableId="757218120">
    <w:abstractNumId w:val="6"/>
  </w:num>
  <w:num w:numId="6" w16cid:durableId="1118258668">
    <w:abstractNumId w:val="5"/>
  </w:num>
  <w:num w:numId="7" w16cid:durableId="346760591">
    <w:abstractNumId w:val="4"/>
  </w:num>
  <w:num w:numId="8" w16cid:durableId="680396139">
    <w:abstractNumId w:val="8"/>
  </w:num>
  <w:num w:numId="9" w16cid:durableId="198278364">
    <w:abstractNumId w:val="3"/>
  </w:num>
  <w:num w:numId="10" w16cid:durableId="314142132">
    <w:abstractNumId w:val="2"/>
  </w:num>
  <w:num w:numId="11" w16cid:durableId="807092838">
    <w:abstractNumId w:val="1"/>
  </w:num>
  <w:num w:numId="12" w16cid:durableId="623269383">
    <w:abstractNumId w:val="0"/>
  </w:num>
  <w:num w:numId="13" w16cid:durableId="1577982027">
    <w:abstractNumId w:val="12"/>
  </w:num>
  <w:num w:numId="14" w16cid:durableId="1828981390">
    <w:abstractNumId w:val="10"/>
  </w:num>
  <w:num w:numId="15" w16cid:durableId="16196043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E74"/>
    <w:rsid w:val="00005D19"/>
    <w:rsid w:val="00010E98"/>
    <w:rsid w:val="00034AA9"/>
    <w:rsid w:val="00037EA8"/>
    <w:rsid w:val="00041BD7"/>
    <w:rsid w:val="00056FBA"/>
    <w:rsid w:val="00060833"/>
    <w:rsid w:val="000B51F3"/>
    <w:rsid w:val="00101360"/>
    <w:rsid w:val="001311AB"/>
    <w:rsid w:val="00143608"/>
    <w:rsid w:val="001664B5"/>
    <w:rsid w:val="001706D1"/>
    <w:rsid w:val="00172D2E"/>
    <w:rsid w:val="00192D9E"/>
    <w:rsid w:val="001B1B89"/>
    <w:rsid w:val="001D73D9"/>
    <w:rsid w:val="00215F08"/>
    <w:rsid w:val="00226763"/>
    <w:rsid w:val="00232BD0"/>
    <w:rsid w:val="00290265"/>
    <w:rsid w:val="00297298"/>
    <w:rsid w:val="002C05C9"/>
    <w:rsid w:val="002C493A"/>
    <w:rsid w:val="002E1529"/>
    <w:rsid w:val="002F5DA4"/>
    <w:rsid w:val="0032357B"/>
    <w:rsid w:val="0032377C"/>
    <w:rsid w:val="003251D2"/>
    <w:rsid w:val="00342F33"/>
    <w:rsid w:val="003570B0"/>
    <w:rsid w:val="0036241E"/>
    <w:rsid w:val="003627E9"/>
    <w:rsid w:val="003634ED"/>
    <w:rsid w:val="00377424"/>
    <w:rsid w:val="00381476"/>
    <w:rsid w:val="00383683"/>
    <w:rsid w:val="003A5801"/>
    <w:rsid w:val="003B0AAF"/>
    <w:rsid w:val="003C265F"/>
    <w:rsid w:val="003C7AD7"/>
    <w:rsid w:val="004124E6"/>
    <w:rsid w:val="00423A4B"/>
    <w:rsid w:val="00436E74"/>
    <w:rsid w:val="00451DE4"/>
    <w:rsid w:val="004962D6"/>
    <w:rsid w:val="004978F3"/>
    <w:rsid w:val="004C096E"/>
    <w:rsid w:val="004D3416"/>
    <w:rsid w:val="004E733B"/>
    <w:rsid w:val="004F5094"/>
    <w:rsid w:val="005027E5"/>
    <w:rsid w:val="005166A3"/>
    <w:rsid w:val="00535F8C"/>
    <w:rsid w:val="00593488"/>
    <w:rsid w:val="005962BE"/>
    <w:rsid w:val="005B5D3E"/>
    <w:rsid w:val="005C79AF"/>
    <w:rsid w:val="005F5EAA"/>
    <w:rsid w:val="0061129E"/>
    <w:rsid w:val="00612653"/>
    <w:rsid w:val="00640677"/>
    <w:rsid w:val="006609AB"/>
    <w:rsid w:val="0066161D"/>
    <w:rsid w:val="006741A6"/>
    <w:rsid w:val="00690907"/>
    <w:rsid w:val="0069338B"/>
    <w:rsid w:val="00697B6A"/>
    <w:rsid w:val="006A7551"/>
    <w:rsid w:val="006D4F2E"/>
    <w:rsid w:val="00703C6F"/>
    <w:rsid w:val="00704156"/>
    <w:rsid w:val="007236B1"/>
    <w:rsid w:val="007845C7"/>
    <w:rsid w:val="00785C8B"/>
    <w:rsid w:val="007E42B9"/>
    <w:rsid w:val="007E546D"/>
    <w:rsid w:val="008163B2"/>
    <w:rsid w:val="00836134"/>
    <w:rsid w:val="00840689"/>
    <w:rsid w:val="0084303C"/>
    <w:rsid w:val="00874E38"/>
    <w:rsid w:val="0088793A"/>
    <w:rsid w:val="008A4F47"/>
    <w:rsid w:val="008B5A33"/>
    <w:rsid w:val="009048EB"/>
    <w:rsid w:val="00921DBF"/>
    <w:rsid w:val="0092785D"/>
    <w:rsid w:val="00936DA0"/>
    <w:rsid w:val="00945D21"/>
    <w:rsid w:val="009845DB"/>
    <w:rsid w:val="00992C92"/>
    <w:rsid w:val="00997332"/>
    <w:rsid w:val="009B3AC1"/>
    <w:rsid w:val="009D309C"/>
    <w:rsid w:val="009E77ED"/>
    <w:rsid w:val="009F0022"/>
    <w:rsid w:val="00A0119A"/>
    <w:rsid w:val="00A05F11"/>
    <w:rsid w:val="00A22544"/>
    <w:rsid w:val="00A3617F"/>
    <w:rsid w:val="00A43C84"/>
    <w:rsid w:val="00A85073"/>
    <w:rsid w:val="00A92C76"/>
    <w:rsid w:val="00AE0882"/>
    <w:rsid w:val="00AE5180"/>
    <w:rsid w:val="00AF5C9C"/>
    <w:rsid w:val="00B04CDE"/>
    <w:rsid w:val="00B1004D"/>
    <w:rsid w:val="00B33C57"/>
    <w:rsid w:val="00B61C4A"/>
    <w:rsid w:val="00B64092"/>
    <w:rsid w:val="00B664EA"/>
    <w:rsid w:val="00BD3CB7"/>
    <w:rsid w:val="00BE1BA9"/>
    <w:rsid w:val="00BE49F9"/>
    <w:rsid w:val="00BF7C0D"/>
    <w:rsid w:val="00C343CC"/>
    <w:rsid w:val="00C377C6"/>
    <w:rsid w:val="00C55F0C"/>
    <w:rsid w:val="00CE4F01"/>
    <w:rsid w:val="00CF6031"/>
    <w:rsid w:val="00D2242E"/>
    <w:rsid w:val="00D44D7C"/>
    <w:rsid w:val="00D46C04"/>
    <w:rsid w:val="00D8305B"/>
    <w:rsid w:val="00DB7953"/>
    <w:rsid w:val="00DE5630"/>
    <w:rsid w:val="00DE5B1D"/>
    <w:rsid w:val="00DE5B78"/>
    <w:rsid w:val="00E05DF2"/>
    <w:rsid w:val="00E17FE2"/>
    <w:rsid w:val="00EB1143"/>
    <w:rsid w:val="00EC1B0D"/>
    <w:rsid w:val="00ED5DE6"/>
    <w:rsid w:val="00ED6EF5"/>
    <w:rsid w:val="00EE3830"/>
    <w:rsid w:val="00EF3AFB"/>
    <w:rsid w:val="00F17C4F"/>
    <w:rsid w:val="00F35802"/>
    <w:rsid w:val="00FB236B"/>
    <w:rsid w:val="00FD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1B966"/>
  <w15:chartTrackingRefBased/>
  <w15:docId w15:val="{4FDA3790-8EF0-4942-83E0-B0B2D82C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E5630"/>
  </w:style>
  <w:style w:type="paragraph" w:styleId="Kop1">
    <w:name w:val="heading 1"/>
    <w:basedOn w:val="Standaard"/>
    <w:next w:val="Standaard"/>
    <w:link w:val="Kop1Char"/>
    <w:uiPriority w:val="9"/>
    <w:qFormat/>
    <w:rsid w:val="00342F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0072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44D7C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61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1129E"/>
  </w:style>
  <w:style w:type="paragraph" w:styleId="Voettekst">
    <w:name w:val="footer"/>
    <w:aliases w:val="08 Voettekst"/>
    <w:basedOn w:val="Standaard"/>
    <w:link w:val="VoettekstChar"/>
    <w:uiPriority w:val="99"/>
    <w:unhideWhenUsed/>
    <w:rsid w:val="0088793A"/>
    <w:pPr>
      <w:tabs>
        <w:tab w:val="center" w:pos="4536"/>
        <w:tab w:val="right" w:pos="9072"/>
      </w:tabs>
      <w:spacing w:after="0" w:line="200" w:lineRule="exact"/>
    </w:pPr>
    <w:rPr>
      <w:rFonts w:cs="Times New Roman (Hoofdtekst CS)"/>
      <w:color w:val="FFFFFF" w:themeColor="background1"/>
      <w:sz w:val="13"/>
    </w:rPr>
  </w:style>
  <w:style w:type="character" w:customStyle="1" w:styleId="VoettekstChar">
    <w:name w:val="Voettekst Char"/>
    <w:aliases w:val="08 Voettekst Char"/>
    <w:basedOn w:val="Standaardalinea-lettertype"/>
    <w:link w:val="Voettekst"/>
    <w:uiPriority w:val="99"/>
    <w:rsid w:val="0088793A"/>
    <w:rPr>
      <w:rFonts w:cs="Times New Roman (Hoofdtekst CS)"/>
      <w:color w:val="FFFFFF" w:themeColor="background1"/>
      <w:sz w:val="13"/>
    </w:rPr>
  </w:style>
  <w:style w:type="paragraph" w:customStyle="1" w:styleId="02Intro">
    <w:name w:val="02 Intro"/>
    <w:basedOn w:val="Standaard"/>
    <w:qFormat/>
    <w:rsid w:val="00423A4B"/>
    <w:pPr>
      <w:spacing w:after="0" w:line="300" w:lineRule="exact"/>
    </w:pPr>
    <w:rPr>
      <w:rFonts w:cs="Times New Roman (Hoofdtekst CS)"/>
      <w:b/>
      <w:color w:val="000099" w:themeColor="accent1"/>
      <w:lang w:val="en-US"/>
    </w:rPr>
  </w:style>
  <w:style w:type="paragraph" w:customStyle="1" w:styleId="01Kop">
    <w:name w:val="01 Kop"/>
    <w:qFormat/>
    <w:rsid w:val="001664B5"/>
    <w:pPr>
      <w:spacing w:after="0" w:line="600" w:lineRule="exact"/>
    </w:pPr>
    <w:rPr>
      <w:rFonts w:cs="Times New Roman (Hoofdtekst CS)"/>
      <w:b/>
      <w:color w:val="000099" w:themeColor="accent1"/>
      <w:sz w:val="50"/>
    </w:rPr>
  </w:style>
  <w:style w:type="paragraph" w:customStyle="1" w:styleId="04Broodtekst">
    <w:name w:val="04 Broodtekst"/>
    <w:basedOn w:val="Standaard"/>
    <w:qFormat/>
    <w:rsid w:val="00EC1B0D"/>
    <w:pPr>
      <w:spacing w:after="0" w:line="240" w:lineRule="exact"/>
    </w:pPr>
    <w:rPr>
      <w:rFonts w:cs="Times New Roman (Hoofdtekst CS)"/>
      <w:color w:val="4B4B4D" w:themeColor="text1"/>
      <w:sz w:val="18"/>
    </w:rPr>
  </w:style>
  <w:style w:type="table" w:styleId="Tabelraster">
    <w:name w:val="Table Grid"/>
    <w:basedOn w:val="Standaardtabel"/>
    <w:uiPriority w:val="39"/>
    <w:rsid w:val="00ED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Tussenkop">
    <w:name w:val="03 Tussenkop"/>
    <w:basedOn w:val="04Broodtekst"/>
    <w:qFormat/>
    <w:rsid w:val="00232BD0"/>
    <w:rPr>
      <w:b/>
      <w:color w:val="000099" w:themeColor="accent1"/>
    </w:rPr>
  </w:style>
  <w:style w:type="paragraph" w:styleId="Revisie">
    <w:name w:val="Revision"/>
    <w:hidden/>
    <w:uiPriority w:val="99"/>
    <w:semiHidden/>
    <w:rsid w:val="009D309C"/>
    <w:pPr>
      <w:spacing w:after="0" w:line="240" w:lineRule="auto"/>
    </w:pPr>
  </w:style>
  <w:style w:type="paragraph" w:styleId="Inhopg1">
    <w:name w:val="toc 1"/>
    <w:next w:val="Standaard"/>
    <w:autoRedefine/>
    <w:uiPriority w:val="39"/>
    <w:unhideWhenUsed/>
    <w:rsid w:val="00EC1B0D"/>
    <w:pPr>
      <w:tabs>
        <w:tab w:val="right" w:pos="9628"/>
      </w:tabs>
      <w:spacing w:before="120" w:after="0" w:line="300" w:lineRule="exact"/>
    </w:pPr>
    <w:rPr>
      <w:rFonts w:cs="Times New Roman (Hoofdtekst CS)"/>
      <w:b/>
      <w:color w:val="000099" w:themeColor="accent1"/>
      <w:lang w:val="en-US"/>
    </w:rPr>
  </w:style>
  <w:style w:type="character" w:customStyle="1" w:styleId="Titel05">
    <w:name w:val="Titel 05"/>
    <w:basedOn w:val="Standaardalinea-lettertype"/>
    <w:uiPriority w:val="1"/>
    <w:rsid w:val="004D3416"/>
    <w:rPr>
      <w:rFonts w:ascii="Century Gothic" w:hAnsi="Century Gothic"/>
      <w:b w:val="0"/>
      <w:i w:val="0"/>
      <w:caps/>
      <w:smallCaps w:val="0"/>
      <w:strike w:val="0"/>
      <w:dstrike w:val="0"/>
      <w:vanish w:val="0"/>
      <w:color w:val="6B9CD2" w:themeColor="accent3"/>
      <w:kern w:val="0"/>
      <w:sz w:val="80"/>
      <w:vertAlign w:val="baseline"/>
      <w14:cntxtAlts w14:val="0"/>
    </w:rPr>
  </w:style>
  <w:style w:type="paragraph" w:customStyle="1" w:styleId="06KadertekstTussenkop">
    <w:name w:val="06 Kadertekst (Tussen)kop"/>
    <w:qFormat/>
    <w:rsid w:val="00EC1B0D"/>
    <w:pPr>
      <w:framePr w:hSpace="142" w:vSpace="142" w:wrap="around" w:vAnchor="text" w:hAnchor="text" w:y="1"/>
      <w:pBdr>
        <w:top w:val="single" w:sz="24" w:space="1" w:color="6B9CD2" w:themeColor="accent3"/>
        <w:left w:val="single" w:sz="24" w:space="4" w:color="6B9CD2" w:themeColor="accent3"/>
        <w:bottom w:val="single" w:sz="24" w:space="1" w:color="6B9CD2" w:themeColor="accent3"/>
        <w:right w:val="single" w:sz="24" w:space="4" w:color="6B9CD2" w:themeColor="accent3"/>
      </w:pBdr>
      <w:shd w:val="solid" w:color="6B9CD2" w:themeColor="accent3" w:fill="auto"/>
      <w:spacing w:after="0" w:line="240" w:lineRule="exact"/>
    </w:pPr>
    <w:rPr>
      <w:rFonts w:cs="Times New Roman (Hoofdtekst CS)"/>
      <w:b/>
      <w:color w:val="FFFFFF" w:themeColor="background1"/>
      <w:sz w:val="18"/>
      <w:lang w:val="en-US"/>
    </w:rPr>
  </w:style>
  <w:style w:type="paragraph" w:customStyle="1" w:styleId="07KadertekstBroodtekst">
    <w:name w:val="07 Kadertekst Broodtekst"/>
    <w:basedOn w:val="06KadertekstTussenkop"/>
    <w:qFormat/>
    <w:rsid w:val="004978F3"/>
    <w:pPr>
      <w:framePr w:wrap="around"/>
    </w:pPr>
    <w:rPr>
      <w:b w:val="0"/>
    </w:rPr>
  </w:style>
  <w:style w:type="character" w:customStyle="1" w:styleId="Kop1Char">
    <w:name w:val="Kop 1 Char"/>
    <w:basedOn w:val="Standaardalinea-lettertype"/>
    <w:link w:val="Kop1"/>
    <w:uiPriority w:val="9"/>
    <w:rsid w:val="00342F33"/>
    <w:rPr>
      <w:rFonts w:asciiTheme="majorHAnsi" w:eastAsiaTheme="majorEastAsia" w:hAnsiTheme="majorHAnsi" w:cstheme="majorBidi"/>
      <w:color w:val="000072" w:themeColor="accent1" w:themeShade="BF"/>
      <w:sz w:val="32"/>
      <w:szCs w:val="32"/>
    </w:rPr>
  </w:style>
  <w:style w:type="character" w:styleId="Paginanummer">
    <w:name w:val="page number"/>
    <w:basedOn w:val="Standaardalinea-lettertype"/>
    <w:uiPriority w:val="99"/>
    <w:semiHidden/>
    <w:unhideWhenUsed/>
    <w:rsid w:val="00DE5B1D"/>
  </w:style>
  <w:style w:type="paragraph" w:customStyle="1" w:styleId="05Opsomming">
    <w:name w:val="05 Opsomming"/>
    <w:basedOn w:val="Standaard"/>
    <w:qFormat/>
    <w:rsid w:val="00612653"/>
    <w:pPr>
      <w:tabs>
        <w:tab w:val="left" w:pos="142"/>
        <w:tab w:val="left" w:pos="284"/>
      </w:tabs>
      <w:spacing w:after="0" w:line="300" w:lineRule="exact"/>
      <w:ind w:left="142" w:hanging="142"/>
    </w:pPr>
    <w:rPr>
      <w:rFonts w:cs="Times New Roman (Hoofdtekst CS)"/>
      <w:color w:val="4B4B4D" w:themeColor="text1"/>
      <w:sz w:val="18"/>
    </w:rPr>
  </w:style>
  <w:style w:type="numbering" w:customStyle="1" w:styleId="08Opsomming">
    <w:name w:val="08 Opsomming"/>
    <w:uiPriority w:val="99"/>
    <w:rsid w:val="00EC1B0D"/>
    <w:pPr>
      <w:numPr>
        <w:numId w:val="1"/>
      </w:numPr>
    </w:pPr>
  </w:style>
  <w:style w:type="paragraph" w:styleId="Inhopg2">
    <w:name w:val="toc 2"/>
    <w:basedOn w:val="Standaard"/>
    <w:next w:val="Standaard"/>
    <w:autoRedefine/>
    <w:uiPriority w:val="39"/>
    <w:unhideWhenUsed/>
    <w:rsid w:val="0069338B"/>
    <w:pPr>
      <w:tabs>
        <w:tab w:val="right" w:pos="9628"/>
      </w:tabs>
      <w:spacing w:after="0" w:line="300" w:lineRule="exact"/>
    </w:pPr>
    <w:rPr>
      <w:b/>
      <w:sz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EC1B0D"/>
    <w:pPr>
      <w:tabs>
        <w:tab w:val="right" w:pos="9628"/>
      </w:tabs>
      <w:spacing w:after="0" w:line="300" w:lineRule="exact"/>
    </w:pPr>
    <w:rPr>
      <w:sz w:val="18"/>
    </w:rPr>
  </w:style>
  <w:style w:type="paragraph" w:customStyle="1" w:styleId="04Tussenkop">
    <w:name w:val="04 Tussenkop"/>
    <w:basedOn w:val="Standaard"/>
    <w:qFormat/>
    <w:rsid w:val="00DE5630"/>
    <w:pPr>
      <w:numPr>
        <w:numId w:val="15"/>
      </w:numPr>
      <w:tabs>
        <w:tab w:val="left" w:pos="284"/>
      </w:tabs>
      <w:spacing w:after="0" w:line="300" w:lineRule="exact"/>
      <w:ind w:left="227" w:hanging="227"/>
    </w:pPr>
    <w:rPr>
      <w:rFonts w:cs="Times New Roman (Hoofdtekst CS)"/>
      <w:b/>
      <w:bCs/>
      <w:color w:val="6B9CD2" w:themeColor="accent3"/>
      <w:sz w:val="20"/>
      <w:szCs w:val="100"/>
    </w:rPr>
  </w:style>
  <w:style w:type="paragraph" w:styleId="Lijstalinea">
    <w:name w:val="List Paragraph"/>
    <w:basedOn w:val="Standaard"/>
    <w:uiPriority w:val="34"/>
    <w:qFormat/>
    <w:rsid w:val="00DE5630"/>
    <w:pPr>
      <w:ind w:left="720"/>
      <w:contextualSpacing/>
    </w:pPr>
  </w:style>
  <w:style w:type="paragraph" w:customStyle="1" w:styleId="05Broodtekst">
    <w:name w:val="05 Broodtekst"/>
    <w:basedOn w:val="Standaard"/>
    <w:qFormat/>
    <w:rsid w:val="00DE5630"/>
    <w:pPr>
      <w:tabs>
        <w:tab w:val="left" w:pos="142"/>
        <w:tab w:val="left" w:pos="284"/>
      </w:tabs>
      <w:spacing w:after="0" w:line="300" w:lineRule="exact"/>
    </w:pPr>
    <w:rPr>
      <w:rFonts w:cs="Times New Roman (Hoofdtekst CS)"/>
      <w:color w:val="4B4B4D" w:themeColor="text1"/>
      <w:sz w:val="18"/>
    </w:rPr>
  </w:style>
  <w:style w:type="paragraph" w:styleId="Normaalweb">
    <w:name w:val="Normal (Web)"/>
    <w:basedOn w:val="Standaard"/>
    <w:uiPriority w:val="99"/>
    <w:semiHidden/>
    <w:unhideWhenUsed/>
    <w:rsid w:val="00DE5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32377C"/>
  </w:style>
  <w:style w:type="character" w:customStyle="1" w:styleId="eop">
    <w:name w:val="eop"/>
    <w:basedOn w:val="Standaardalinea-lettertype"/>
    <w:rsid w:val="0032377C"/>
  </w:style>
  <w:style w:type="paragraph" w:customStyle="1" w:styleId="paragraph">
    <w:name w:val="paragraph"/>
    <w:basedOn w:val="Standaard"/>
    <w:rsid w:val="00323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contentcontrolboundarysink">
    <w:name w:val="contentcontrolboundarysink"/>
    <w:basedOn w:val="Standaardalinea-lettertype"/>
    <w:rsid w:val="0032377C"/>
  </w:style>
  <w:style w:type="character" w:customStyle="1" w:styleId="scxw45285764">
    <w:name w:val="scxw45285764"/>
    <w:basedOn w:val="Standaardalinea-lettertype"/>
    <w:rsid w:val="00323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5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72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67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1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1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2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1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8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3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42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7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05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2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7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8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8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7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31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3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2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5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3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5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1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71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0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2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8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24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9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9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1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6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96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0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4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3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9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9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1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1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2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1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46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3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5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37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6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4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4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3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2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07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42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1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5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0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4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5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9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4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7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0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9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8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1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8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6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4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6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6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6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0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1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0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3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4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0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7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0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1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3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7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7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0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2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9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96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7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9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8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0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6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42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0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7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8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6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33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5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0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5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9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9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0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0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7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7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4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4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6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6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2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05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5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5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9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0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2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55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9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9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7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8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0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5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1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82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03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40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1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1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6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7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4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39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33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0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16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02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1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2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0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7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6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6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0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6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7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1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6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9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9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9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8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7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65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5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3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4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80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8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welleman\Downloads\GGD%20GHOR%20Word%20document_2022%20(1).dotx" TargetMode="External"/></Relationships>
</file>

<file path=word/theme/theme1.xml><?xml version="1.0" encoding="utf-8"?>
<a:theme xmlns:a="http://schemas.openxmlformats.org/drawingml/2006/main" name="GGD GHOR Century">
  <a:themeElements>
    <a:clrScheme name="GGD GHOR 2019">
      <a:dk1>
        <a:srgbClr val="4B4B4D"/>
      </a:dk1>
      <a:lt1>
        <a:srgbClr val="FFFFFF"/>
      </a:lt1>
      <a:dk2>
        <a:srgbClr val="4B4B4D"/>
      </a:dk2>
      <a:lt2>
        <a:srgbClr val="FFFFFF"/>
      </a:lt2>
      <a:accent1>
        <a:srgbClr val="000099"/>
      </a:accent1>
      <a:accent2>
        <a:srgbClr val="EA650D"/>
      </a:accent2>
      <a:accent3>
        <a:srgbClr val="6B9CD2"/>
      </a:accent3>
      <a:accent4>
        <a:srgbClr val="B9B441"/>
      </a:accent4>
      <a:accent5>
        <a:srgbClr val="E8525F"/>
      </a:accent5>
      <a:accent6>
        <a:srgbClr val="009898"/>
      </a:accent6>
      <a:hlink>
        <a:srgbClr val="0563C1"/>
      </a:hlink>
      <a:folHlink>
        <a:srgbClr val="954F72"/>
      </a:folHlink>
    </a:clrScheme>
    <a:fontScheme name="GGD GHOR Century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GD GHOR Century" id="{AFD5CB38-4559-4DF4-B301-92FA0B6F33B4}" vid="{4757DE32-B621-4BB8-AFB5-92038FB9D2C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a092a1-ab12-46dd-b5f5-67d4b5e7e00f">
      <Terms xmlns="http://schemas.microsoft.com/office/infopath/2007/PartnerControls"/>
    </lcf76f155ced4ddcb4097134ff3c332f>
    <TaxCatchAll xmlns="b69345de-5fb6-4171-8a0c-2982e9b4c9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E29821D3CC943B7D8D7B631C9C0F6" ma:contentTypeVersion="14" ma:contentTypeDescription="Create a new document." ma:contentTypeScope="" ma:versionID="9e2fd07b8b2f2d05a0d4892f075c6681">
  <xsd:schema xmlns:xsd="http://www.w3.org/2001/XMLSchema" xmlns:xs="http://www.w3.org/2001/XMLSchema" xmlns:p="http://schemas.microsoft.com/office/2006/metadata/properties" xmlns:ns2="02a092a1-ab12-46dd-b5f5-67d4b5e7e00f" xmlns:ns3="b69345de-5fb6-4171-8a0c-2982e9b4c976" targetNamespace="http://schemas.microsoft.com/office/2006/metadata/properties" ma:root="true" ma:fieldsID="5e356dc416ae858049d3f2e24df09a20" ns2:_="" ns3:_="">
    <xsd:import namespace="02a092a1-ab12-46dd-b5f5-67d4b5e7e00f"/>
    <xsd:import namespace="b69345de-5fb6-4171-8a0c-2982e9b4c9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092a1-ab12-46dd-b5f5-67d4b5e7e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4d491-042e-4ee2-b918-9d210a5521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345de-5fb6-4171-8a0c-2982e9b4c97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90093c5-2b92-4e22-89ca-5e0541129012}" ma:internalName="TaxCatchAll" ma:showField="CatchAllData" ma:web="b69345de-5fb6-4171-8a0c-2982e9b4c9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D9C20B-CFBB-4CBA-940F-DFB7D24E91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DA469-C6FC-44C5-8FBD-F3AA6B6BEAB8}">
  <ds:schemaRefs>
    <ds:schemaRef ds:uri="02a092a1-ab12-46dd-b5f5-67d4b5e7e00f"/>
    <ds:schemaRef ds:uri="http://purl.org/dc/elements/1.1/"/>
    <ds:schemaRef ds:uri="http://schemas.microsoft.com/office/infopath/2007/PartnerControls"/>
    <ds:schemaRef ds:uri="http://purl.org/dc/dcmitype/"/>
    <ds:schemaRef ds:uri="b69345de-5fb6-4171-8a0c-2982e9b4c976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9EB836D-68EF-C342-A001-7A62B7D254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2C99D0-9E31-4CA7-B1EC-B1BC25077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a092a1-ab12-46dd-b5f5-67d4b5e7e00f"/>
    <ds:schemaRef ds:uri="b69345de-5fb6-4171-8a0c-2982e9b4c9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GGD GHOR Word document_2022 (1)</Template>
  <TotalTime>10</TotalTime>
  <Pages>1</Pages>
  <Words>290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Welleman, Valentina</dc:creator>
  <cp:keywords/>
  <dc:description/>
  <cp:lastModifiedBy>Verbon, Jozeph</cp:lastModifiedBy>
  <cp:revision>15</cp:revision>
  <cp:lastPrinted>2020-04-03T07:54:00Z</cp:lastPrinted>
  <dcterms:created xsi:type="dcterms:W3CDTF">2023-04-12T05:50:00Z</dcterms:created>
  <dcterms:modified xsi:type="dcterms:W3CDTF">2023-07-10T15:31:00Z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0x010100557E29821D3CC943B7D8D7B631C9C0F6</vt:lpwstr>
  </property>
  <property fmtid="{D5CDD505-2E9C-101B-9397-08002B2CF9AE}" pid="3" name="MediaServiceImageTags">
    <vt:lpwstr/>
  </property>
</Properties>
</file>